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D6" w:rsidRDefault="00947CD6" w:rsidP="00947C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41275</wp:posOffset>
                </wp:positionV>
                <wp:extent cx="6515100" cy="342900"/>
                <wp:effectExtent l="0" t="0" r="0" b="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CD6" w:rsidRDefault="00947CD6" w:rsidP="00947CD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OŠ JOŽE ŠURANA VIŠNJAN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margin-left:-55.2pt;margin-top:3.25pt;width:51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" filled="f" stroked="f">
                <v:textbox>
                  <w:txbxContent>
                    <w:p w:rsidR="00947CD6" w:rsidRDefault="00947CD6" w:rsidP="00947CD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OŠ JOŽE ŠURANA VIŠNJAN</w:t>
                      </w:r>
                    </w:p>
                  </w:txbxContent>
                </v:textbox>
              </v:shape>
            </w:pict>
          </mc:Fallback>
        </mc:AlternateContent>
      </w:r>
    </w:p>
    <w:p w:rsidR="00947CD6" w:rsidRDefault="00947CD6" w:rsidP="00947CD6">
      <w:pPr>
        <w:jc w:val="center"/>
      </w:pPr>
      <w:r>
        <w:t>____________________________________________________________________________</w:t>
      </w:r>
    </w:p>
    <w:p w:rsidR="00947CD6" w:rsidRDefault="00947CD6" w:rsidP="00947CD6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(Ustanova odgoja i obrazovanja)</w:t>
      </w:r>
    </w:p>
    <w:p w:rsidR="00947CD6" w:rsidRDefault="00947CD6" w:rsidP="00947CD6">
      <w:pPr>
        <w:spacing w:before="240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Višnjan</w:t>
      </w:r>
      <w:proofErr w:type="spellEnd"/>
    </w:p>
    <w:p w:rsidR="00947CD6" w:rsidRDefault="00947CD6" w:rsidP="00947CD6">
      <w:pPr>
        <w:jc w:val="center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jc w:val="center"/>
        <w:rPr>
          <w:rFonts w:ascii="Arial" w:hAnsi="Arial" w:cs="Arial"/>
        </w:rPr>
      </w:pPr>
    </w:p>
    <w:p w:rsidR="00947CD6" w:rsidRDefault="00947CD6" w:rsidP="00947CD6">
      <w:pPr>
        <w:spacing w:after="2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INDIVIDUALNI PLAN I PROGRAM</w:t>
      </w:r>
    </w:p>
    <w:p w:rsidR="00947CD6" w:rsidRDefault="00947CD6" w:rsidP="00947CD6">
      <w:pPr>
        <w:spacing w:after="2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PERMANENTNOG USAVRŠAVANJA ZA ŠKOLSKU GODINU</w:t>
      </w:r>
    </w:p>
    <w:p w:rsidR="00947CD6" w:rsidRDefault="00947CD6" w:rsidP="00947CD6">
      <w:pPr>
        <w:spacing w:after="2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2018./19.</w:t>
      </w:r>
    </w:p>
    <w:p w:rsidR="00947CD6" w:rsidRDefault="00947CD6" w:rsidP="00947CD6">
      <w:pPr>
        <w:spacing w:after="21"/>
        <w:jc w:val="center"/>
        <w:rPr>
          <w:rFonts w:ascii="Arial" w:hAnsi="Arial" w:cs="Arial"/>
          <w:b/>
          <w:sz w:val="32"/>
          <w:szCs w:val="32"/>
        </w:rPr>
      </w:pPr>
    </w:p>
    <w:p w:rsidR="00947CD6" w:rsidRDefault="00947CD6" w:rsidP="00947CD6">
      <w:pPr>
        <w:spacing w:after="21"/>
        <w:jc w:val="center"/>
        <w:rPr>
          <w:rFonts w:ascii="Arial" w:hAnsi="Arial" w:cs="Arial"/>
          <w:b/>
          <w:sz w:val="32"/>
          <w:szCs w:val="32"/>
        </w:rPr>
      </w:pPr>
    </w:p>
    <w:p w:rsidR="00947CD6" w:rsidRDefault="00947CD6" w:rsidP="00947CD6">
      <w:pPr>
        <w:spacing w:after="21"/>
        <w:jc w:val="center"/>
        <w:rPr>
          <w:rFonts w:ascii="Arial" w:hAnsi="Arial" w:cs="Arial"/>
          <w:b/>
          <w:sz w:val="36"/>
          <w:szCs w:val="36"/>
        </w:rPr>
      </w:pPr>
    </w:p>
    <w:p w:rsidR="00947CD6" w:rsidRDefault="00947CD6" w:rsidP="00947CD6">
      <w:pPr>
        <w:spacing w:after="21"/>
        <w:jc w:val="center"/>
        <w:rPr>
          <w:rFonts w:ascii="Arial" w:hAnsi="Arial" w:cs="Arial"/>
          <w:b/>
          <w:sz w:val="36"/>
          <w:szCs w:val="36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Ime i prezime: </w:t>
      </w:r>
      <w:sdt>
        <w:sdtPr>
          <w:rPr>
            <w:rStyle w:val="Stil4"/>
          </w:rPr>
          <w:alias w:val="Kliknite da upišete Ime i Prezime"/>
          <w:id w:val="438033552"/>
          <w:lock w:val="sdtLocked"/>
          <w:placeholder>
            <w:docPart w:val="DefaultPlaceholder_-1854013440"/>
          </w:placeholder>
          <w:text/>
        </w:sdtPr>
        <w:sdtContent>
          <w:r w:rsidR="002E69E6" w:rsidRPr="002E69E6">
            <w:rPr>
              <w:rStyle w:val="Stil4"/>
            </w:rPr>
            <w:t>Marko Marić</w:t>
          </w:r>
        </w:sdtContent>
      </w:sdt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Struka _________________________________ Zanimanje </w:t>
      </w:r>
      <w:sdt>
        <w:sdtPr>
          <w:rPr>
            <w:rStyle w:val="Stil3"/>
          </w:rPr>
          <w:alias w:val="Upisati naziv zanimanja"/>
          <w:tag w:val="Upisati naziv zanimanja"/>
          <w:id w:val="1169910865"/>
          <w:lock w:val="sdtLocked"/>
          <w:placeholder>
            <w:docPart w:val="DefaultPlaceholder_-1854013440"/>
          </w:placeholder>
          <w:text/>
        </w:sdtPr>
        <w:sdtEndPr>
          <w:rPr>
            <w:rStyle w:val="Zadanifontodlomka"/>
            <w:rFonts w:ascii="Arial" w:hAnsi="Arial" w:cs="Arial"/>
            <w:color w:val="auto"/>
            <w:sz w:val="18"/>
            <w:szCs w:val="18"/>
            <w:u w:val="none"/>
          </w:rPr>
        </w:sdtEndPr>
        <w:sdtContent>
          <w:r w:rsidR="002E69E6">
            <w:rPr>
              <w:rStyle w:val="Stil3"/>
            </w:rPr>
            <w:t>Profesor matematike</w:t>
          </w:r>
        </w:sdtContent>
      </w:sdt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E87084" w:rsidRDefault="00947CD6" w:rsidP="00E87084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Radi na poslovima i zadacima: </w:t>
      </w:r>
      <w:sdt>
        <w:sdtPr>
          <w:rPr>
            <w:rStyle w:val="Stil3"/>
          </w:rPr>
          <w:id w:val="-1829200399"/>
          <w:lock w:val="sdtLocked"/>
          <w:placeholder>
            <w:docPart w:val="320ABD30D1C245E6BF6F3317F5207811"/>
          </w:placeholder>
          <w:text/>
        </w:sdtPr>
        <w:sdtContent>
          <w:r w:rsidR="002E69E6" w:rsidRPr="002E69E6">
            <w:rPr>
              <w:rStyle w:val="Stil3"/>
            </w:rPr>
            <w:t>Učitelja</w:t>
          </w:r>
        </w:sdtContent>
      </w:sdt>
      <w:r w:rsidR="002E69E6">
        <w:rPr>
          <w:rStyle w:val="Stil2"/>
        </w:rPr>
        <w:t xml:space="preserve"> matematike</w:t>
      </w: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 i program prihvaćen na sjednici Učiteljskog vijeća: </w:t>
      </w:r>
      <w:sdt>
        <w:sdtPr>
          <w:rPr>
            <w:rFonts w:ascii="Arial" w:hAnsi="Arial" w:cs="Arial"/>
            <w:sz w:val="18"/>
            <w:szCs w:val="18"/>
          </w:rPr>
          <w:id w:val="501780529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2E69E6" w:rsidRPr="008D3A79">
            <w:rPr>
              <w:rStyle w:val="Tekstrezerviranogmjesta"/>
              <w:rFonts w:eastAsiaTheme="minorHAnsi"/>
            </w:rPr>
            <w:t>Kliknite ili dodirnite ovdje da biste unijeli datum.</w:t>
          </w:r>
        </w:sdtContent>
      </w:sdt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rPr>
          <w:rFonts w:ascii="Arial" w:hAnsi="Arial" w:cs="Arial"/>
          <w:sz w:val="21"/>
          <w:szCs w:val="21"/>
        </w:rPr>
      </w:pPr>
    </w:p>
    <w:p w:rsidR="00947CD6" w:rsidRDefault="00947CD6" w:rsidP="00947CD6">
      <w:pPr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Ostvarenje programa permanentnog usavršavanja utvrdio je: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il3"/>
          </w:rPr>
          <w:id w:val="-798530411"/>
          <w:placeholder>
            <w:docPart w:val="DefaultPlaceholder_-1854013438"/>
          </w:placeholder>
          <w:dropDownList>
            <w:listItem w:value="Odaberite stavku."/>
            <w:listItem w:displayText="Ravnatelj škole" w:value="Ravnatelj škole"/>
            <w:listItem w:displayText="Pedagog škole" w:value="Pedagog škole"/>
          </w:dropDownList>
        </w:sdtPr>
        <w:sdtEndPr>
          <w:rPr>
            <w:rStyle w:val="Zadanifontodlomka"/>
            <w:rFonts w:ascii="Arial" w:hAnsi="Arial" w:cs="Arial"/>
            <w:color w:val="auto"/>
            <w:sz w:val="18"/>
            <w:szCs w:val="18"/>
            <w:u w:val="none"/>
          </w:rPr>
        </w:sdtEndPr>
        <w:sdtContent>
          <w:r w:rsidR="00A75E7F">
            <w:rPr>
              <w:rStyle w:val="Stil3"/>
            </w:rPr>
            <w:t>Pedagog škole</w:t>
          </w:r>
        </w:sdtContent>
      </w:sdt>
    </w:p>
    <w:p w:rsidR="00947CD6" w:rsidRDefault="00947CD6" w:rsidP="00947CD6">
      <w:pPr>
        <w:rPr>
          <w:rFonts w:ascii="Arial" w:hAnsi="Arial" w:cs="Arial"/>
          <w:sz w:val="28"/>
          <w:szCs w:val="28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Višnjanu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A75E7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il3"/>
          </w:rPr>
          <w:alias w:val="Izabrati datum kad predajete ostvarenje"/>
          <w:tag w:val="Izarati datum kad predajete ostvarenje"/>
          <w:id w:val="355009955"/>
          <w:lock w:val="sdtLocked"/>
          <w:placeholder>
            <w:docPart w:val="DefaultPlaceholder_-1854013437"/>
          </w:placeholder>
          <w:date w:fullDate="2019-05-27T00:00:00Z">
            <w:dateFormat w:val="d. MMMM yyyy."/>
            <w:lid w:val="hr-HR"/>
            <w:storeMappedDataAs w:val="dateTime"/>
            <w:calendar w:val="gregorian"/>
          </w:date>
        </w:sdtPr>
        <w:sdtContent>
          <w:r w:rsidR="00A75E7F" w:rsidRPr="00A75E7F">
            <w:rPr>
              <w:rStyle w:val="Stil3"/>
            </w:rPr>
            <w:t>27. svibnja 2019.</w:t>
          </w:r>
        </w:sdtContent>
      </w:sdt>
      <w:r>
        <w:rPr>
          <w:rFonts w:ascii="Arial" w:hAnsi="Arial" w:cs="Arial"/>
          <w:sz w:val="22"/>
          <w:szCs w:val="22"/>
        </w:rPr>
        <w:t xml:space="preserve"> godine</w:t>
      </w: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947CD6" w:rsidRDefault="00947CD6" w:rsidP="00947CD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</w:p>
    <w:p w:rsidR="00947CD6" w:rsidRDefault="00947CD6" w:rsidP="00947CD6">
      <w:pPr>
        <w:ind w:left="720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(Potpis poslovodnog tijela)</w:t>
      </w:r>
    </w:p>
    <w:p w:rsidR="00947CD6" w:rsidRDefault="00947CD6" w:rsidP="00947C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66"/>
        <w:gridCol w:w="1544"/>
        <w:gridCol w:w="8012"/>
      </w:tblGrid>
      <w:tr w:rsidR="00947CD6" w:rsidTr="00947CD6">
        <w:trPr>
          <w:cantSplit/>
          <w:trHeight w:val="794"/>
          <w:tblHeader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CD6" w:rsidRPr="008052DC" w:rsidRDefault="00947CD6" w:rsidP="00947C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173">
              <w:rPr>
                <w:rFonts w:ascii="Arial" w:hAnsi="Arial" w:cs="Arial"/>
                <w:b/>
                <w:sz w:val="20"/>
                <w:szCs w:val="20"/>
              </w:rPr>
              <w:lastRenderedPageBreak/>
              <w:t>Oblici permanentnog usavršavanja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CD6" w:rsidRPr="008052DC" w:rsidRDefault="00947CD6" w:rsidP="00947C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173">
              <w:rPr>
                <w:rFonts w:ascii="Arial" w:hAnsi="Arial" w:cs="Arial"/>
                <w:b/>
                <w:sz w:val="20"/>
                <w:szCs w:val="20"/>
              </w:rPr>
              <w:t>S a d r ž a j   p e r m a n e n t n o g   u s a v r š a v a n j a</w:t>
            </w:r>
          </w:p>
        </w:tc>
      </w:tr>
      <w:tr w:rsidR="00947CD6" w:rsidTr="0012043F">
        <w:trPr>
          <w:trHeight w:val="226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CD6" w:rsidRPr="008052DC" w:rsidRDefault="00947CD6" w:rsidP="00947CD6">
            <w:pPr>
              <w:spacing w:after="21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2DC">
              <w:rPr>
                <w:rFonts w:asciiTheme="minorHAnsi" w:hAnsiTheme="minorHAnsi" w:cstheme="minorHAnsi"/>
                <w:b/>
                <w:sz w:val="22"/>
                <w:szCs w:val="22"/>
              </w:rPr>
              <w:t>I. Individualno usavršavanje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6" w:rsidRPr="008052DC" w:rsidRDefault="00947CD6" w:rsidP="00947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2DC">
              <w:rPr>
                <w:rFonts w:asciiTheme="minorHAnsi" w:hAnsiTheme="minorHAnsi" w:cstheme="minorHAnsi"/>
                <w:b/>
                <w:sz w:val="22"/>
                <w:szCs w:val="22"/>
              </w:rPr>
              <w:t>Stručna literatura</w:t>
            </w:r>
          </w:p>
          <w:p w:rsidR="00947CD6" w:rsidRPr="008052DC" w:rsidRDefault="00947CD6" w:rsidP="00A75E7F">
            <w:pPr>
              <w:spacing w:after="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6" w:rsidRPr="008052DC" w:rsidRDefault="00947CD6" w:rsidP="00947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043F" w:rsidTr="0012043F">
        <w:trPr>
          <w:trHeight w:val="1134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43F" w:rsidRPr="00D45421" w:rsidRDefault="0012043F" w:rsidP="00947CD6">
            <w:pPr>
              <w:spacing w:after="21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45421">
              <w:rPr>
                <w:rFonts w:asciiTheme="minorHAnsi" w:hAnsiTheme="minorHAnsi" w:cstheme="minorHAnsi"/>
                <w:b/>
              </w:rPr>
              <w:t>II. Kolektivno usavršavanje</w:t>
            </w:r>
          </w:p>
          <w:p w:rsidR="0012043F" w:rsidRPr="00D45421" w:rsidRDefault="0012043F" w:rsidP="00947CD6">
            <w:pPr>
              <w:spacing w:after="21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45421">
              <w:rPr>
                <w:rFonts w:asciiTheme="minorHAnsi" w:hAnsiTheme="minorHAnsi" w:cstheme="minorHAnsi"/>
                <w:b/>
              </w:rPr>
              <w:t xml:space="preserve"> u ustanovi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043F" w:rsidRPr="00A75E7F" w:rsidRDefault="0012043F" w:rsidP="00A75E7F">
            <w:pPr>
              <w:rPr>
                <w:rFonts w:asciiTheme="minorHAnsi" w:hAnsiTheme="minorHAnsi" w:cstheme="minorHAnsi"/>
                <w:b/>
              </w:rPr>
            </w:pPr>
            <w:r w:rsidRPr="00D45421">
              <w:rPr>
                <w:rFonts w:asciiTheme="minorHAnsi" w:hAnsiTheme="minorHAnsi" w:cstheme="minorHAnsi"/>
                <w:b/>
              </w:rPr>
              <w:t>Učiteljsko vijeće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043F" w:rsidRPr="00D45421" w:rsidRDefault="0012043F" w:rsidP="00947CD6">
            <w:pPr>
              <w:rPr>
                <w:rFonts w:asciiTheme="minorHAnsi" w:hAnsiTheme="minorHAnsi" w:cstheme="minorHAnsi"/>
              </w:rPr>
            </w:pPr>
          </w:p>
        </w:tc>
      </w:tr>
      <w:tr w:rsidR="0012043F" w:rsidTr="0012043F">
        <w:trPr>
          <w:trHeight w:val="1134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43F" w:rsidRPr="00D45421" w:rsidRDefault="0012043F" w:rsidP="00947CD6">
            <w:pPr>
              <w:spacing w:after="21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043F" w:rsidRPr="00D45421" w:rsidRDefault="0012043F" w:rsidP="00A75E7F">
            <w:pPr>
              <w:rPr>
                <w:rFonts w:asciiTheme="minorHAnsi" w:hAnsiTheme="minorHAnsi" w:cstheme="minorHAnsi"/>
                <w:b/>
              </w:rPr>
            </w:pPr>
            <w:r w:rsidRPr="00D45421">
              <w:rPr>
                <w:rFonts w:asciiTheme="minorHAnsi" w:hAnsiTheme="minorHAnsi" w:cstheme="minorHAnsi"/>
                <w:b/>
              </w:rPr>
              <w:t>Stručni aktiv    RN/PN</w:t>
            </w:r>
          </w:p>
          <w:p w:rsidR="0012043F" w:rsidRPr="00D45421" w:rsidRDefault="0012043F" w:rsidP="00947C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043F" w:rsidRPr="00D45421" w:rsidRDefault="0012043F" w:rsidP="00947CD6">
            <w:pPr>
              <w:rPr>
                <w:rFonts w:asciiTheme="minorHAnsi" w:hAnsiTheme="minorHAnsi" w:cstheme="minorHAnsi"/>
              </w:rPr>
            </w:pPr>
          </w:p>
        </w:tc>
      </w:tr>
      <w:tr w:rsidR="0012043F" w:rsidTr="0012043F">
        <w:trPr>
          <w:trHeight w:val="1134"/>
        </w:trPr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43F" w:rsidRPr="00D45421" w:rsidRDefault="0012043F" w:rsidP="00947CD6">
            <w:pPr>
              <w:spacing w:after="21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F" w:rsidRPr="00D45421" w:rsidRDefault="0012043F" w:rsidP="00A75E7F">
            <w:pPr>
              <w:rPr>
                <w:rFonts w:asciiTheme="minorHAnsi" w:hAnsiTheme="minorHAnsi" w:cstheme="minorHAnsi"/>
                <w:b/>
              </w:rPr>
            </w:pPr>
            <w:r w:rsidRPr="00D45421">
              <w:rPr>
                <w:rFonts w:asciiTheme="minorHAnsi" w:hAnsiTheme="minorHAnsi" w:cstheme="minorHAnsi"/>
                <w:b/>
              </w:rPr>
              <w:t>Usavršavanje u organizaciji</w:t>
            </w:r>
          </w:p>
          <w:p w:rsidR="0012043F" w:rsidRPr="00D45421" w:rsidRDefault="0012043F" w:rsidP="00A75E7F">
            <w:pPr>
              <w:rPr>
                <w:rFonts w:asciiTheme="minorHAnsi" w:hAnsiTheme="minorHAnsi" w:cstheme="minorHAnsi"/>
                <w:b/>
              </w:rPr>
            </w:pPr>
            <w:r w:rsidRPr="00D45421">
              <w:rPr>
                <w:rFonts w:asciiTheme="minorHAnsi" w:hAnsiTheme="minorHAnsi" w:cstheme="minorHAnsi"/>
                <w:b/>
              </w:rPr>
              <w:t>izdavačkih kuća</w:t>
            </w:r>
          </w:p>
        </w:tc>
        <w:tc>
          <w:tcPr>
            <w:tcW w:w="38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F" w:rsidRPr="00D45421" w:rsidRDefault="0012043F" w:rsidP="00947CD6">
            <w:pPr>
              <w:rPr>
                <w:rFonts w:asciiTheme="minorHAnsi" w:hAnsiTheme="minorHAnsi" w:cstheme="minorHAnsi"/>
              </w:rPr>
            </w:pPr>
          </w:p>
        </w:tc>
      </w:tr>
      <w:tr w:rsidR="0012043F" w:rsidTr="0012043F">
        <w:trPr>
          <w:trHeight w:val="1134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43F" w:rsidRPr="008052DC" w:rsidRDefault="0012043F" w:rsidP="00947CD6">
            <w:pPr>
              <w:spacing w:after="21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2DC">
              <w:rPr>
                <w:rFonts w:asciiTheme="minorHAnsi" w:hAnsiTheme="minorHAnsi" w:cstheme="minorHAnsi"/>
                <w:b/>
                <w:sz w:val="22"/>
                <w:szCs w:val="22"/>
              </w:rPr>
              <w:t>III. Kolektivno usavršavanje izvan ustanove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043F" w:rsidRPr="0012043F" w:rsidRDefault="0012043F" w:rsidP="00947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43F">
              <w:rPr>
                <w:rFonts w:asciiTheme="minorHAnsi" w:hAnsiTheme="minorHAnsi" w:cstheme="minorHAnsi"/>
                <w:b/>
                <w:sz w:val="22"/>
                <w:szCs w:val="22"/>
              </w:rPr>
              <w:t>Županijska stručna  vijeća učitelja RN/PN</w:t>
            </w:r>
          </w:p>
          <w:p w:rsidR="0012043F" w:rsidRPr="0012043F" w:rsidRDefault="0012043F" w:rsidP="00120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043F" w:rsidRPr="008052DC" w:rsidRDefault="0012043F" w:rsidP="0094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2043F" w:rsidTr="0012043F">
        <w:trPr>
          <w:trHeight w:val="1134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43F" w:rsidRPr="008052DC" w:rsidRDefault="0012043F" w:rsidP="00947CD6">
            <w:pPr>
              <w:spacing w:after="21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043F" w:rsidRPr="0012043F" w:rsidRDefault="0012043F" w:rsidP="00120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43F">
              <w:rPr>
                <w:rFonts w:asciiTheme="minorHAnsi" w:hAnsiTheme="minorHAnsi" w:cstheme="minorHAnsi"/>
                <w:b/>
                <w:sz w:val="22"/>
                <w:szCs w:val="22"/>
              </w:rPr>
              <w:t>Škola za život</w:t>
            </w:r>
          </w:p>
          <w:p w:rsidR="0012043F" w:rsidRPr="0012043F" w:rsidRDefault="0012043F" w:rsidP="00947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043F" w:rsidRPr="008052DC" w:rsidRDefault="0012043F" w:rsidP="00947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043F" w:rsidTr="0012043F">
        <w:trPr>
          <w:trHeight w:val="1134"/>
        </w:trPr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43F" w:rsidRPr="008052DC" w:rsidRDefault="0012043F" w:rsidP="00947CD6">
            <w:pPr>
              <w:spacing w:after="21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F" w:rsidRPr="0012043F" w:rsidRDefault="0012043F" w:rsidP="00947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43F">
              <w:rPr>
                <w:rFonts w:asciiTheme="minorHAnsi" w:hAnsiTheme="minorHAnsi" w:cstheme="minorHAnsi"/>
                <w:b/>
                <w:sz w:val="22"/>
                <w:szCs w:val="22"/>
              </w:rPr>
              <w:t>Stručni skupovi u organizaciji AZOO-a</w:t>
            </w:r>
          </w:p>
        </w:tc>
        <w:tc>
          <w:tcPr>
            <w:tcW w:w="38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F" w:rsidRPr="008052DC" w:rsidRDefault="0012043F" w:rsidP="00947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47CD6" w:rsidRDefault="00947CD6">
      <w:pPr>
        <w:spacing w:after="160" w:line="259" w:lineRule="auto"/>
      </w:pPr>
      <w:r>
        <w:br w:type="page"/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14"/>
        <w:gridCol w:w="2306"/>
        <w:gridCol w:w="796"/>
        <w:gridCol w:w="995"/>
        <w:gridCol w:w="1859"/>
      </w:tblGrid>
      <w:tr w:rsidR="00947CD6" w:rsidRPr="00443173" w:rsidTr="00422183">
        <w:trPr>
          <w:trHeight w:val="765"/>
        </w:trPr>
        <w:tc>
          <w:tcPr>
            <w:tcW w:w="2943" w:type="dxa"/>
            <w:vMerge w:val="restart"/>
            <w:vAlign w:val="center"/>
          </w:tcPr>
          <w:p w:rsidR="00947CD6" w:rsidRPr="00443173" w:rsidRDefault="00947CD6" w:rsidP="00D9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b/>
                <w:sz w:val="20"/>
                <w:szCs w:val="20"/>
              </w:rPr>
              <w:lastRenderedPageBreak/>
              <w:t>Literatura i</w:t>
            </w:r>
            <w:r w:rsidR="00D96C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3173">
              <w:rPr>
                <w:rFonts w:ascii="Arial" w:hAnsi="Arial" w:cs="Arial"/>
                <w:b/>
                <w:sz w:val="20"/>
                <w:szCs w:val="20"/>
              </w:rPr>
              <w:t>radni materijal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947CD6" w:rsidRPr="00443173" w:rsidRDefault="00947CD6" w:rsidP="00D9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b/>
                <w:sz w:val="20"/>
                <w:szCs w:val="20"/>
              </w:rPr>
              <w:t>Organizatori permanentnog usavršavanja</w:t>
            </w:r>
          </w:p>
        </w:tc>
        <w:tc>
          <w:tcPr>
            <w:tcW w:w="2306" w:type="dxa"/>
            <w:vMerge w:val="restart"/>
            <w:vAlign w:val="center"/>
          </w:tcPr>
          <w:p w:rsidR="00947CD6" w:rsidRPr="00443173" w:rsidRDefault="00947CD6" w:rsidP="00D96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173">
              <w:rPr>
                <w:rFonts w:ascii="Arial" w:hAnsi="Arial" w:cs="Arial"/>
                <w:b/>
                <w:sz w:val="20"/>
                <w:szCs w:val="20"/>
              </w:rPr>
              <w:t>Trajanje aktivnosti</w:t>
            </w:r>
          </w:p>
          <w:p w:rsidR="00947CD6" w:rsidRPr="00443173" w:rsidRDefault="00947CD6" w:rsidP="00D96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173">
              <w:rPr>
                <w:rFonts w:ascii="Arial" w:hAnsi="Arial" w:cs="Arial"/>
                <w:b/>
                <w:sz w:val="20"/>
                <w:szCs w:val="20"/>
              </w:rPr>
              <w:t>od – do</w:t>
            </w:r>
          </w:p>
          <w:p w:rsidR="00947CD6" w:rsidRPr="00443173" w:rsidRDefault="00947CD6" w:rsidP="00D9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b/>
                <w:sz w:val="20"/>
                <w:szCs w:val="20"/>
              </w:rPr>
              <w:t>(Rok realizacije)</w:t>
            </w:r>
          </w:p>
        </w:tc>
        <w:tc>
          <w:tcPr>
            <w:tcW w:w="1791" w:type="dxa"/>
            <w:gridSpan w:val="2"/>
            <w:vAlign w:val="center"/>
          </w:tcPr>
          <w:p w:rsidR="00947CD6" w:rsidRPr="00443173" w:rsidRDefault="00947CD6" w:rsidP="00D9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b/>
                <w:sz w:val="20"/>
                <w:szCs w:val="20"/>
              </w:rPr>
              <w:t xml:space="preserve">Broj sati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stručnog </w:t>
            </w:r>
            <w:r w:rsidRPr="00443173">
              <w:rPr>
                <w:rFonts w:ascii="Arial" w:hAnsi="Arial" w:cs="Arial"/>
                <w:b/>
                <w:sz w:val="20"/>
                <w:szCs w:val="20"/>
              </w:rPr>
              <w:t>usavršavanja</w:t>
            </w:r>
          </w:p>
        </w:tc>
        <w:tc>
          <w:tcPr>
            <w:tcW w:w="1859" w:type="dxa"/>
            <w:vMerge w:val="restart"/>
            <w:vAlign w:val="center"/>
          </w:tcPr>
          <w:p w:rsidR="00947CD6" w:rsidRPr="00443173" w:rsidRDefault="00947CD6" w:rsidP="00422183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b/>
                <w:sz w:val="20"/>
                <w:szCs w:val="20"/>
              </w:rPr>
              <w:t>Napomene i prilozi</w:t>
            </w:r>
          </w:p>
        </w:tc>
      </w:tr>
      <w:tr w:rsidR="00947CD6" w:rsidRPr="00443173" w:rsidTr="00D96CDC">
        <w:trPr>
          <w:trHeight w:val="536"/>
        </w:trPr>
        <w:tc>
          <w:tcPr>
            <w:tcW w:w="2943" w:type="dxa"/>
            <w:vMerge/>
            <w:vAlign w:val="center"/>
          </w:tcPr>
          <w:p w:rsidR="00947CD6" w:rsidRPr="00443173" w:rsidRDefault="00947CD6" w:rsidP="00D96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947CD6" w:rsidRPr="00443173" w:rsidRDefault="00947CD6" w:rsidP="00D96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vAlign w:val="center"/>
          </w:tcPr>
          <w:p w:rsidR="00947CD6" w:rsidRPr="00443173" w:rsidRDefault="00947CD6" w:rsidP="00D96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47CD6" w:rsidRPr="00443173" w:rsidRDefault="00947CD6" w:rsidP="00D9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sz w:val="18"/>
                <w:szCs w:val="18"/>
              </w:rPr>
              <w:t>Plani- rano</w:t>
            </w:r>
          </w:p>
        </w:tc>
        <w:tc>
          <w:tcPr>
            <w:tcW w:w="995" w:type="dxa"/>
            <w:vAlign w:val="center"/>
          </w:tcPr>
          <w:p w:rsidR="00947CD6" w:rsidRPr="00443173" w:rsidRDefault="00947CD6" w:rsidP="00D9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sz w:val="18"/>
                <w:szCs w:val="18"/>
              </w:rPr>
              <w:t xml:space="preserve">Ostva- </w:t>
            </w:r>
            <w:proofErr w:type="spellStart"/>
            <w:r w:rsidRPr="00443173">
              <w:rPr>
                <w:rFonts w:ascii="Arial" w:hAnsi="Arial" w:cs="Arial"/>
                <w:sz w:val="18"/>
                <w:szCs w:val="18"/>
              </w:rPr>
              <w:t>reno</w:t>
            </w:r>
            <w:proofErr w:type="spellEnd"/>
          </w:p>
        </w:tc>
        <w:tc>
          <w:tcPr>
            <w:tcW w:w="1859" w:type="dxa"/>
            <w:vMerge/>
            <w:vAlign w:val="center"/>
          </w:tcPr>
          <w:p w:rsidR="00947CD6" w:rsidRPr="00443173" w:rsidRDefault="00947CD6" w:rsidP="00422183">
            <w:pPr>
              <w:spacing w:after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CD6" w:rsidRPr="00443173" w:rsidTr="00422183">
        <w:trPr>
          <w:trHeight w:hRule="exact" w:val="3402"/>
        </w:trPr>
        <w:tc>
          <w:tcPr>
            <w:tcW w:w="2943" w:type="dxa"/>
          </w:tcPr>
          <w:p w:rsidR="00947CD6" w:rsidRPr="00443173" w:rsidRDefault="00947CD6" w:rsidP="00422183">
            <w:pPr>
              <w:rPr>
                <w:rFonts w:ascii="Caflisch Script Web Pro" w:hAnsi="Caflisch Script Web Pro" w:cs="Arial"/>
                <w:sz w:val="28"/>
                <w:szCs w:val="28"/>
              </w:rPr>
            </w:pPr>
            <w:r w:rsidRPr="00443173">
              <w:rPr>
                <w:rFonts w:ascii="Caflisch Script Web Pro" w:hAnsi="Caflisch Script Web Pro" w:cs="Arial"/>
                <w:sz w:val="28"/>
                <w:szCs w:val="28"/>
              </w:rPr>
              <w:t xml:space="preserve">I.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947CD6" w:rsidRPr="00443173" w:rsidRDefault="00947CD6" w:rsidP="0042218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947CD6" w:rsidRPr="00443173" w:rsidRDefault="00947CD6" w:rsidP="00422183">
            <w:pPr>
              <w:rPr>
                <w:rFonts w:ascii="Caflisch Script Web Pro" w:hAnsi="Caflisch Script Web Pro"/>
                <w:sz w:val="22"/>
                <w:szCs w:val="22"/>
              </w:rPr>
            </w:pPr>
          </w:p>
        </w:tc>
        <w:tc>
          <w:tcPr>
            <w:tcW w:w="796" w:type="dxa"/>
          </w:tcPr>
          <w:p w:rsidR="00947CD6" w:rsidRPr="00443173" w:rsidRDefault="00947CD6" w:rsidP="00422183">
            <w:pPr>
              <w:spacing w:after="21"/>
              <w:rPr>
                <w:rFonts w:ascii="Caflisch Script Web Pro" w:hAnsi="Caflisch Script Web Pro" w:cs="Arial"/>
                <w:sz w:val="32"/>
                <w:szCs w:val="32"/>
              </w:rPr>
            </w:pPr>
          </w:p>
        </w:tc>
        <w:tc>
          <w:tcPr>
            <w:tcW w:w="995" w:type="dxa"/>
          </w:tcPr>
          <w:p w:rsidR="00947CD6" w:rsidRPr="00443173" w:rsidRDefault="00947CD6" w:rsidP="00422183">
            <w:pPr>
              <w:spacing w:after="21"/>
              <w:rPr>
                <w:rFonts w:ascii="Caflisch Script Web Pro" w:hAnsi="Caflisch Script Web Pro" w:cs="Arial"/>
              </w:rPr>
            </w:pPr>
          </w:p>
        </w:tc>
        <w:tc>
          <w:tcPr>
            <w:tcW w:w="1859" w:type="dxa"/>
          </w:tcPr>
          <w:p w:rsidR="00947CD6" w:rsidRPr="00443173" w:rsidRDefault="00947CD6" w:rsidP="00422183">
            <w:pPr>
              <w:spacing w:after="21"/>
              <w:jc w:val="both"/>
              <w:rPr>
                <w:rFonts w:ascii="ShelleyAndante L2" w:hAnsi="ShelleyAndante L2" w:cs="Arial"/>
                <w:sz w:val="32"/>
                <w:szCs w:val="32"/>
              </w:rPr>
            </w:pPr>
          </w:p>
        </w:tc>
      </w:tr>
      <w:tr w:rsidR="00947CD6" w:rsidRPr="00443173" w:rsidTr="00422183">
        <w:trPr>
          <w:trHeight w:hRule="exact" w:val="3402"/>
        </w:trPr>
        <w:tc>
          <w:tcPr>
            <w:tcW w:w="2943" w:type="dxa"/>
          </w:tcPr>
          <w:p w:rsidR="00947CD6" w:rsidRPr="00443173" w:rsidRDefault="00947CD6" w:rsidP="00422183">
            <w:pPr>
              <w:rPr>
                <w:rFonts w:ascii="Cambria" w:hAnsi="Cambria"/>
                <w:sz w:val="22"/>
                <w:szCs w:val="22"/>
              </w:rPr>
            </w:pPr>
            <w:r w:rsidRPr="00443173">
              <w:rPr>
                <w:rFonts w:ascii="Cambria" w:hAnsi="Cambria"/>
                <w:sz w:val="22"/>
                <w:szCs w:val="22"/>
              </w:rPr>
              <w:t xml:space="preserve">II. </w:t>
            </w:r>
          </w:p>
        </w:tc>
        <w:tc>
          <w:tcPr>
            <w:tcW w:w="1843" w:type="dxa"/>
          </w:tcPr>
          <w:p w:rsidR="00947CD6" w:rsidRPr="00443173" w:rsidRDefault="00947CD6" w:rsidP="00422183">
            <w:pPr>
              <w:rPr>
                <w:rFonts w:ascii="Caflisch Script Web Pro" w:hAnsi="Caflisch Script Web Pro" w:cs="Arial"/>
              </w:rPr>
            </w:pPr>
          </w:p>
        </w:tc>
        <w:tc>
          <w:tcPr>
            <w:tcW w:w="2320" w:type="dxa"/>
            <w:gridSpan w:val="2"/>
          </w:tcPr>
          <w:p w:rsidR="00947CD6" w:rsidRPr="00443173" w:rsidRDefault="00947CD6" w:rsidP="0042218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947CD6" w:rsidRPr="00443173" w:rsidRDefault="00947CD6" w:rsidP="00422183">
            <w:pPr>
              <w:spacing w:after="21"/>
              <w:rPr>
                <w:rFonts w:ascii="Caflisch Script Web Pro" w:hAnsi="Caflisch Script Web Pro" w:cs="Arial"/>
              </w:rPr>
            </w:pPr>
          </w:p>
        </w:tc>
        <w:tc>
          <w:tcPr>
            <w:tcW w:w="995" w:type="dxa"/>
          </w:tcPr>
          <w:p w:rsidR="00947CD6" w:rsidRPr="00443173" w:rsidRDefault="00947CD6" w:rsidP="00422183">
            <w:pPr>
              <w:spacing w:after="21"/>
              <w:rPr>
                <w:rFonts w:ascii="Caflisch Script Web Pro" w:hAnsi="Caflisch Script Web Pro" w:cs="Arial"/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947CD6" w:rsidRPr="00443173" w:rsidRDefault="00947CD6" w:rsidP="00422183">
            <w:pPr>
              <w:spacing w:after="21"/>
              <w:jc w:val="both"/>
              <w:rPr>
                <w:rFonts w:ascii="ShelleyAndante L2" w:hAnsi="ShelleyAndante L2" w:cs="Arial"/>
                <w:sz w:val="32"/>
                <w:szCs w:val="32"/>
              </w:rPr>
            </w:pPr>
          </w:p>
        </w:tc>
      </w:tr>
      <w:tr w:rsidR="00947CD6" w:rsidRPr="00443173" w:rsidTr="00422183">
        <w:trPr>
          <w:trHeight w:hRule="exact" w:val="3402"/>
        </w:trPr>
        <w:tc>
          <w:tcPr>
            <w:tcW w:w="2943" w:type="dxa"/>
          </w:tcPr>
          <w:p w:rsidR="00947CD6" w:rsidRPr="00443173" w:rsidRDefault="00947CD6" w:rsidP="00422183">
            <w:pPr>
              <w:rPr>
                <w:rFonts w:ascii="Cambria" w:hAnsi="Cambria"/>
                <w:sz w:val="22"/>
                <w:szCs w:val="22"/>
              </w:rPr>
            </w:pPr>
            <w:r w:rsidRPr="00443173">
              <w:rPr>
                <w:rFonts w:ascii="Cambria" w:hAnsi="Cambria"/>
                <w:sz w:val="22"/>
                <w:szCs w:val="22"/>
              </w:rPr>
              <w:t>III.</w:t>
            </w:r>
          </w:p>
        </w:tc>
        <w:tc>
          <w:tcPr>
            <w:tcW w:w="1843" w:type="dxa"/>
          </w:tcPr>
          <w:p w:rsidR="00947CD6" w:rsidRPr="00443173" w:rsidRDefault="00947CD6" w:rsidP="00422183">
            <w:pPr>
              <w:rPr>
                <w:rFonts w:ascii="Caflisch Script Web Pro" w:hAnsi="Caflisch Script Web Pro" w:cs="Arial"/>
              </w:rPr>
            </w:pPr>
          </w:p>
        </w:tc>
        <w:tc>
          <w:tcPr>
            <w:tcW w:w="2320" w:type="dxa"/>
            <w:gridSpan w:val="2"/>
          </w:tcPr>
          <w:p w:rsidR="00947CD6" w:rsidRPr="00443173" w:rsidRDefault="00947CD6" w:rsidP="00422183">
            <w:pPr>
              <w:rPr>
                <w:rFonts w:ascii="Caflisch Script Web Pro" w:hAnsi="Caflisch Script Web Pro" w:cs="Arial"/>
              </w:rPr>
            </w:pPr>
          </w:p>
        </w:tc>
        <w:tc>
          <w:tcPr>
            <w:tcW w:w="796" w:type="dxa"/>
          </w:tcPr>
          <w:p w:rsidR="00947CD6" w:rsidRPr="00443173" w:rsidRDefault="00947CD6" w:rsidP="00422183">
            <w:pPr>
              <w:spacing w:after="21"/>
              <w:rPr>
                <w:rFonts w:ascii="Caflisch Script Web Pro" w:hAnsi="Caflisch Script Web Pro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:rsidR="00947CD6" w:rsidRPr="00443173" w:rsidRDefault="00947CD6" w:rsidP="00422183">
            <w:pPr>
              <w:spacing w:after="21"/>
              <w:rPr>
                <w:rFonts w:ascii="Caflisch Script Web Pro" w:hAnsi="Caflisch Script Web Pro" w:cs="Arial"/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947CD6" w:rsidRPr="00443173" w:rsidRDefault="00947CD6" w:rsidP="00422183">
            <w:pPr>
              <w:spacing w:after="21"/>
              <w:jc w:val="both"/>
              <w:rPr>
                <w:rFonts w:ascii="ShelleyAndante L2" w:hAnsi="ShelleyAndante L2" w:cs="Arial"/>
                <w:sz w:val="32"/>
                <w:szCs w:val="32"/>
              </w:rPr>
            </w:pPr>
          </w:p>
        </w:tc>
      </w:tr>
    </w:tbl>
    <w:p w:rsidR="00947CD6" w:rsidRDefault="00947CD6" w:rsidP="00947CD6">
      <w:pPr>
        <w:rPr>
          <w:rFonts w:ascii="Arial" w:hAnsi="Arial" w:cs="Arial"/>
          <w:sz w:val="22"/>
          <w:szCs w:val="22"/>
        </w:rPr>
      </w:pPr>
    </w:p>
    <w:p w:rsidR="00947CD6" w:rsidRDefault="00947CD6" w:rsidP="00947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43173">
        <w:rPr>
          <w:rFonts w:ascii="Arial" w:hAnsi="Arial" w:cs="Arial"/>
          <w:sz w:val="22"/>
          <w:szCs w:val="22"/>
        </w:rPr>
        <w:t>ermanentno usavršavanje u školskoj godini 201</w:t>
      </w:r>
      <w:r>
        <w:rPr>
          <w:rFonts w:ascii="Arial" w:hAnsi="Arial" w:cs="Arial"/>
          <w:sz w:val="22"/>
          <w:szCs w:val="22"/>
        </w:rPr>
        <w:t>5</w:t>
      </w:r>
      <w:r w:rsidRPr="004431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/16</w:t>
      </w:r>
      <w:r w:rsidRPr="00443173">
        <w:rPr>
          <w:rFonts w:ascii="Arial" w:hAnsi="Arial" w:cs="Arial"/>
          <w:sz w:val="22"/>
          <w:szCs w:val="22"/>
        </w:rPr>
        <w:t>. ukupno je:</w:t>
      </w:r>
    </w:p>
    <w:p w:rsidR="00947CD6" w:rsidRPr="00443173" w:rsidRDefault="00947CD6" w:rsidP="00947CD6">
      <w:pPr>
        <w:rPr>
          <w:rFonts w:ascii="Arial" w:hAnsi="Arial" w:cs="Arial"/>
          <w:sz w:val="22"/>
          <w:szCs w:val="22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592"/>
        <w:gridCol w:w="1843"/>
      </w:tblGrid>
      <w:tr w:rsidR="00947CD6" w:rsidRPr="00443173" w:rsidTr="00422183"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6" w:rsidRPr="00443173" w:rsidRDefault="00947CD6" w:rsidP="004221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6" w:rsidRPr="00443173" w:rsidRDefault="00947CD6" w:rsidP="004221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3173">
              <w:rPr>
                <w:rFonts w:ascii="Arial" w:hAnsi="Arial" w:cs="Arial"/>
                <w:sz w:val="22"/>
                <w:szCs w:val="22"/>
              </w:rPr>
              <w:t>planirano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6" w:rsidRPr="00443173" w:rsidRDefault="00947CD6" w:rsidP="004221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3173">
              <w:rPr>
                <w:rFonts w:ascii="Arial" w:hAnsi="Arial" w:cs="Arial"/>
                <w:sz w:val="22"/>
                <w:szCs w:val="22"/>
              </w:rPr>
              <w:t>ostvareno</w:t>
            </w:r>
          </w:p>
        </w:tc>
      </w:tr>
      <w:tr w:rsidR="00692CF5" w:rsidRPr="00443173" w:rsidTr="00422183"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5" w:rsidRPr="00443173" w:rsidRDefault="00692CF5" w:rsidP="00692CF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3173">
              <w:rPr>
                <w:rFonts w:ascii="Arial" w:hAnsi="Arial" w:cs="Arial"/>
                <w:sz w:val="22"/>
                <w:szCs w:val="22"/>
              </w:rPr>
              <w:t>za individualno usavršavanje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5" w:rsidRPr="000817D8" w:rsidRDefault="00692CF5" w:rsidP="00692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817D8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5" w:rsidRPr="000817D8" w:rsidRDefault="00692CF5" w:rsidP="00692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817D8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692CF5" w:rsidRPr="00443173" w:rsidTr="00422183"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5" w:rsidRPr="00443173" w:rsidRDefault="00692CF5" w:rsidP="00692CF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3173">
              <w:rPr>
                <w:rFonts w:ascii="Arial" w:hAnsi="Arial" w:cs="Arial"/>
                <w:sz w:val="22"/>
                <w:szCs w:val="22"/>
              </w:rPr>
              <w:t>za usavršavanje u ustanovi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5" w:rsidRPr="000817D8" w:rsidRDefault="00692CF5" w:rsidP="00692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817D8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5" w:rsidRPr="000817D8" w:rsidRDefault="00692CF5" w:rsidP="00692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817D8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692CF5" w:rsidRPr="00443173" w:rsidTr="00422183">
        <w:trPr>
          <w:trHeight w:val="407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5" w:rsidRPr="00443173" w:rsidRDefault="00692CF5" w:rsidP="00692CF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3173">
              <w:rPr>
                <w:rFonts w:ascii="Arial" w:hAnsi="Arial" w:cs="Arial"/>
                <w:sz w:val="22"/>
                <w:szCs w:val="22"/>
              </w:rPr>
              <w:t>za usavršavanje izvan ustanove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5" w:rsidRPr="000817D8" w:rsidRDefault="00692CF5" w:rsidP="00692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817D8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5" w:rsidRPr="000817D8" w:rsidRDefault="00692CF5" w:rsidP="00692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817D8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</w:tr>
      <w:tr w:rsidR="00692CF5" w:rsidRPr="00443173" w:rsidTr="00422183">
        <w:tc>
          <w:tcPr>
            <w:tcW w:w="3401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92CF5" w:rsidRPr="00443173" w:rsidRDefault="00692CF5" w:rsidP="00692C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43173">
              <w:rPr>
                <w:rFonts w:ascii="Arial" w:hAnsi="Arial" w:cs="Arial"/>
                <w:b/>
                <w:sz w:val="18"/>
                <w:szCs w:val="18"/>
              </w:rPr>
              <w:t>Ukupno sati: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F5" w:rsidRPr="000817D8" w:rsidRDefault="00692CF5" w:rsidP="00692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817D8">
              <w:rPr>
                <w:rFonts w:ascii="Arial" w:hAnsi="Arial" w:cs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5" w:rsidRPr="000817D8" w:rsidRDefault="00692CF5" w:rsidP="00692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817D8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</w:tr>
    </w:tbl>
    <w:p w:rsidR="00947CD6" w:rsidRPr="00443173" w:rsidRDefault="00947CD6" w:rsidP="00947CD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6985</wp:posOffset>
                </wp:positionV>
                <wp:extent cx="1714500" cy="409575"/>
                <wp:effectExtent l="0" t="0" r="0" b="952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CD6" w:rsidRPr="008030EC" w:rsidRDefault="00947CD6" w:rsidP="00947CD6">
                            <w:pPr>
                              <w:rPr>
                                <w:rFonts w:ascii="Caflisch Script Web Pro" w:hAnsi="Caflisch Script Web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flisch Script Web Pro" w:hAnsi="Caflisch Script Web Pro"/>
                                <w:sz w:val="40"/>
                                <w:szCs w:val="40"/>
                              </w:rPr>
                              <w:t>31.kolovoz 201</w:t>
                            </w:r>
                            <w:r w:rsidR="00E63835">
                              <w:rPr>
                                <w:rFonts w:ascii="Caflisch Script Web Pro" w:hAnsi="Caflisch Script Web Pro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Caflisch Script Web Pro" w:hAnsi="Caflisch Script Web Pro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027" type="#_x0000_t202" style="position:absolute;margin-left:185.15pt;margin-top:.55pt;width:13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" filled="f" stroked="f">
                <v:textbox>
                  <w:txbxContent>
                    <w:p w:rsidR="00947CD6" w:rsidRPr="008030EC" w:rsidRDefault="00947CD6" w:rsidP="00947CD6">
                      <w:pPr>
                        <w:rPr>
                          <w:rFonts w:ascii="Caflisch Script Web Pro" w:hAnsi="Caflisch Script Web Pro"/>
                          <w:sz w:val="40"/>
                          <w:szCs w:val="40"/>
                        </w:rPr>
                      </w:pPr>
                      <w:r>
                        <w:rPr>
                          <w:rFonts w:ascii="Caflisch Script Web Pro" w:hAnsi="Caflisch Script Web Pro"/>
                          <w:sz w:val="40"/>
                          <w:szCs w:val="40"/>
                        </w:rPr>
                        <w:t>31.kolovoz 201</w:t>
                      </w:r>
                      <w:r w:rsidR="00E63835">
                        <w:rPr>
                          <w:rFonts w:ascii="Caflisch Script Web Pro" w:hAnsi="Caflisch Script Web Pro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Caflisch Script Web Pro" w:hAnsi="Caflisch Script Web Pro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2514600" cy="457200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CD6" w:rsidRPr="008030EC" w:rsidRDefault="00947CD6" w:rsidP="00947CD6">
                            <w:pPr>
                              <w:jc w:val="center"/>
                              <w:rPr>
                                <w:rFonts w:ascii="Caflisch Script Web Pro" w:hAnsi="Caflisch Script Web Pro" w:cs="Arial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flisch Script Web Pro" w:hAnsi="Caflisch Script Web Pro" w:cs="Arial"/>
                                <w:sz w:val="36"/>
                                <w:szCs w:val="28"/>
                              </w:rPr>
                              <w:t>Višnjanu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8" type="#_x0000_t202" style="position:absolute;margin-left:-8.7pt;margin-top:.3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" filled="f" stroked="f">
                <v:textbox>
                  <w:txbxContent>
                    <w:p w:rsidR="00947CD6" w:rsidRPr="008030EC" w:rsidRDefault="00947CD6" w:rsidP="00947CD6">
                      <w:pPr>
                        <w:jc w:val="center"/>
                        <w:rPr>
                          <w:rFonts w:ascii="Caflisch Script Web Pro" w:hAnsi="Caflisch Script Web Pro" w:cs="Arial"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rFonts w:ascii="Caflisch Script Web Pro" w:hAnsi="Caflisch Script Web Pro" w:cs="Arial"/>
                          <w:sz w:val="36"/>
                          <w:szCs w:val="28"/>
                        </w:rPr>
                        <w:t>Višnjanu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47CD6" w:rsidRPr="00443173" w:rsidRDefault="00947CD6" w:rsidP="00947CD6">
      <w:pPr>
        <w:rPr>
          <w:rFonts w:ascii="Arial" w:hAnsi="Arial" w:cs="Arial"/>
          <w:sz w:val="18"/>
          <w:szCs w:val="18"/>
        </w:rPr>
      </w:pPr>
      <w:r w:rsidRPr="00443173">
        <w:rPr>
          <w:rFonts w:ascii="Arial" w:hAnsi="Arial" w:cs="Arial"/>
          <w:sz w:val="18"/>
          <w:szCs w:val="18"/>
        </w:rPr>
        <w:t xml:space="preserve">U ___________________________________, ___________________________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4431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E87084">
        <w:rPr>
          <w:rFonts w:ascii="Arial" w:hAnsi="Arial" w:cs="Arial"/>
          <w:sz w:val="18"/>
          <w:szCs w:val="18"/>
        </w:rPr>
        <w:t>_______________________</w:t>
      </w:r>
    </w:p>
    <w:p w:rsidR="00D96CDC" w:rsidRDefault="00947CD6" w:rsidP="00D96CDC">
      <w:pPr>
        <w:ind w:left="7200"/>
        <w:jc w:val="center"/>
        <w:rPr>
          <w:rFonts w:ascii="Arial" w:hAnsi="Arial" w:cs="Arial"/>
          <w:sz w:val="12"/>
          <w:szCs w:val="12"/>
        </w:rPr>
      </w:pPr>
      <w:r w:rsidRPr="00443173">
        <w:rPr>
          <w:rFonts w:ascii="Arial" w:hAnsi="Arial" w:cs="Arial"/>
          <w:sz w:val="12"/>
          <w:szCs w:val="12"/>
        </w:rPr>
        <w:t>(Potpis)</w:t>
      </w:r>
      <w:r w:rsidR="00D96CDC">
        <w:rPr>
          <w:rFonts w:ascii="Arial" w:hAnsi="Arial" w:cs="Arial"/>
          <w:sz w:val="12"/>
          <w:szCs w:val="12"/>
        </w:rPr>
        <w:br w:type="page"/>
      </w:r>
    </w:p>
    <w:tbl>
      <w:tblPr>
        <w:tblpPr w:leftFromText="180" w:rightFromText="180" w:horzAnchor="margin" w:tblpXSpec="center" w:tblpY="6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D96CDC" w:rsidRPr="00443173" w:rsidTr="00D96CDC">
        <w:trPr>
          <w:trHeight w:val="4102"/>
        </w:trPr>
        <w:tc>
          <w:tcPr>
            <w:tcW w:w="5000" w:type="pct"/>
          </w:tcPr>
          <w:p w:rsidR="00D96CDC" w:rsidRPr="00443173" w:rsidRDefault="00D96CDC" w:rsidP="00422183">
            <w:pPr>
              <w:ind w:left="540" w:right="484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b/>
                <w:sz w:val="18"/>
                <w:szCs w:val="18"/>
              </w:rPr>
              <w:lastRenderedPageBreak/>
              <w:t>Individualni plan i program usavršavanja učitelja i suradnika</w:t>
            </w:r>
            <w:r w:rsidRPr="00443173">
              <w:rPr>
                <w:rFonts w:ascii="Arial" w:hAnsi="Arial" w:cs="Arial"/>
                <w:sz w:val="18"/>
                <w:szCs w:val="18"/>
              </w:rPr>
              <w:t xml:space="preserve"> čini osnovu permanentnog usavršavanja </w:t>
            </w:r>
          </w:p>
          <w:p w:rsidR="00D96CDC" w:rsidRPr="00443173" w:rsidRDefault="00D96CDC" w:rsidP="00422183">
            <w:pPr>
              <w:ind w:left="540" w:right="6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sz w:val="18"/>
                <w:szCs w:val="18"/>
              </w:rPr>
              <w:t>koje je sastavni dio njihove radne obveze.</w:t>
            </w:r>
          </w:p>
          <w:p w:rsidR="00D96CDC" w:rsidRPr="00443173" w:rsidRDefault="00D96CDC" w:rsidP="00422183">
            <w:pPr>
              <w:ind w:left="540" w:right="66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6CDC" w:rsidRPr="00443173" w:rsidRDefault="00D96CDC" w:rsidP="00422183">
            <w:pPr>
              <w:ind w:left="539" w:right="484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sz w:val="18"/>
                <w:szCs w:val="18"/>
              </w:rPr>
              <w:t>Svaki učitelj i suradnik dužan je na početku školske godine izraditi plan i program svoga usavršavanja prema svim oblicima permanentnog usavršavanja uz proporcionalnu zastupljenost svih područja utvrđenih Osnova-</w:t>
            </w:r>
          </w:p>
          <w:p w:rsidR="00D96CDC" w:rsidRPr="00443173" w:rsidRDefault="00D96CDC" w:rsidP="00422183">
            <w:pPr>
              <w:ind w:left="540" w:right="4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sz w:val="18"/>
                <w:szCs w:val="18"/>
              </w:rPr>
              <w:t>ma permanentnog usavršavanja.</w:t>
            </w:r>
          </w:p>
          <w:p w:rsidR="00D96CDC" w:rsidRPr="00443173" w:rsidRDefault="00D96CDC" w:rsidP="00422183">
            <w:pPr>
              <w:ind w:left="540" w:right="4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6CDC" w:rsidRPr="00443173" w:rsidRDefault="00D96CDC" w:rsidP="00422183">
            <w:pPr>
              <w:ind w:left="539" w:right="482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sz w:val="18"/>
                <w:szCs w:val="18"/>
              </w:rPr>
              <w:t>Program usavršavanja učitelja i suradnika obuhvaća sadržaje iz njihove struke, a posebno nova saznanja u određenoj znanstvenoj disciplini, aktualna teorijska i praktična pitanja, pedagoško, psihološko i metodičko usavršavanje.</w:t>
            </w:r>
          </w:p>
          <w:p w:rsidR="00D96CDC" w:rsidRPr="00443173" w:rsidRDefault="00D96CDC" w:rsidP="00422183">
            <w:pPr>
              <w:ind w:left="540" w:right="66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6CDC" w:rsidRPr="00443173" w:rsidRDefault="00D96CDC" w:rsidP="00422183">
            <w:pPr>
              <w:ind w:left="539" w:right="484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sz w:val="18"/>
                <w:szCs w:val="18"/>
              </w:rPr>
              <w:t xml:space="preserve">Učiteljsko vijeće potvrđuje individualni plan i program permanentnog usavršavanja učitelja </w:t>
            </w:r>
            <w:proofErr w:type="spellStart"/>
            <w:r w:rsidRPr="00443173">
              <w:rPr>
                <w:rFonts w:ascii="Arial" w:hAnsi="Arial" w:cs="Arial"/>
                <w:sz w:val="18"/>
                <w:szCs w:val="18"/>
              </w:rPr>
              <w:t>isuradnika</w:t>
            </w:r>
            <w:proofErr w:type="spellEnd"/>
            <w:r w:rsidRPr="00443173">
              <w:rPr>
                <w:rFonts w:ascii="Arial" w:hAnsi="Arial" w:cs="Arial"/>
                <w:sz w:val="18"/>
                <w:szCs w:val="18"/>
              </w:rPr>
              <w:t xml:space="preserve"> i brine o njihovom ostvarenju. Organizacija odgoja i obrazovanja dužna je osigurati potrebna </w:t>
            </w:r>
            <w:proofErr w:type="spellStart"/>
            <w:r w:rsidRPr="00443173">
              <w:rPr>
                <w:rFonts w:ascii="Arial" w:hAnsi="Arial" w:cs="Arial"/>
                <w:sz w:val="18"/>
                <w:szCs w:val="18"/>
              </w:rPr>
              <w:t>sredstvai</w:t>
            </w:r>
            <w:proofErr w:type="spellEnd"/>
            <w:r w:rsidRPr="00443173">
              <w:rPr>
                <w:rFonts w:ascii="Arial" w:hAnsi="Arial" w:cs="Arial"/>
                <w:sz w:val="18"/>
                <w:szCs w:val="18"/>
              </w:rPr>
              <w:t xml:space="preserve"> opremu, stručnu literaturu i ostale radne materijale za individualno usavršavanje svojih radnika.</w:t>
            </w:r>
          </w:p>
          <w:p w:rsidR="00D96CDC" w:rsidRPr="00443173" w:rsidRDefault="00D96CDC" w:rsidP="00422183">
            <w:pPr>
              <w:ind w:left="540" w:right="4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6CDC" w:rsidRPr="00443173" w:rsidRDefault="00D96CDC" w:rsidP="00422183">
            <w:pPr>
              <w:ind w:left="539" w:right="482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73">
              <w:rPr>
                <w:rFonts w:ascii="Arial" w:hAnsi="Arial" w:cs="Arial"/>
                <w:sz w:val="18"/>
                <w:szCs w:val="18"/>
              </w:rPr>
              <w:t>Svaka organizacija odgoja i obrazovanja planira vrijeme za usavršavanje radnika u strukturi rada kao radnu obvezu i vrednuje rezultate usavršavanja svakog pojedinog učitelja i suradnika prema internom normativ-</w:t>
            </w:r>
            <w:proofErr w:type="spellStart"/>
            <w:r w:rsidRPr="00443173">
              <w:rPr>
                <w:rFonts w:ascii="Arial" w:hAnsi="Arial" w:cs="Arial"/>
                <w:sz w:val="18"/>
                <w:szCs w:val="18"/>
              </w:rPr>
              <w:t>nom</w:t>
            </w:r>
            <w:proofErr w:type="spellEnd"/>
            <w:r w:rsidRPr="00443173">
              <w:rPr>
                <w:rFonts w:ascii="Arial" w:hAnsi="Arial" w:cs="Arial"/>
                <w:sz w:val="18"/>
                <w:szCs w:val="18"/>
              </w:rPr>
              <w:t xml:space="preserve"> aktu.</w:t>
            </w:r>
          </w:p>
          <w:p w:rsidR="00D96CDC" w:rsidRPr="00443173" w:rsidRDefault="00D96CDC" w:rsidP="00422183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4F39" w:rsidRPr="00D96CDC" w:rsidRDefault="004C4F39" w:rsidP="00D96CDC">
      <w:pPr>
        <w:jc w:val="both"/>
        <w:rPr>
          <w:rFonts w:ascii="Calibri" w:hAnsi="Calibri" w:cs="Calibri"/>
        </w:rPr>
      </w:pPr>
    </w:p>
    <w:sectPr w:rsidR="004C4F39" w:rsidRPr="00D96CDC" w:rsidSect="00947CD6">
      <w:headerReference w:type="default" r:id="rId8"/>
      <w:pgSz w:w="11906" w:h="16838"/>
      <w:pgMar w:top="1418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3D8" w:rsidRDefault="009A13D8" w:rsidP="008A1DC8">
      <w:r>
        <w:separator/>
      </w:r>
    </w:p>
  </w:endnote>
  <w:endnote w:type="continuationSeparator" w:id="0">
    <w:p w:rsidR="009A13D8" w:rsidRDefault="009A13D8" w:rsidP="008A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flisch Script Web Pro">
    <w:altName w:val="Mistral"/>
    <w:charset w:val="EE"/>
    <w:family w:val="script"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helleyAndante L2">
    <w:altName w:val="Mistral"/>
    <w:charset w:val="EE"/>
    <w:family w:val="script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3D8" w:rsidRDefault="009A13D8" w:rsidP="008A1DC8">
      <w:r>
        <w:separator/>
      </w:r>
    </w:p>
  </w:footnote>
  <w:footnote w:type="continuationSeparator" w:id="0">
    <w:p w:rsidR="009A13D8" w:rsidRDefault="009A13D8" w:rsidP="008A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C8" w:rsidRDefault="008A1DC8" w:rsidP="008A1DC8">
    <w:pPr>
      <w:pStyle w:val="Zaglavlje"/>
      <w:tabs>
        <w:tab w:val="left" w:pos="708"/>
      </w:tabs>
      <w:jc w:val="center"/>
      <w:rPr>
        <w:sz w:val="18"/>
        <w:szCs w:val="18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-201930</wp:posOffset>
          </wp:positionV>
          <wp:extent cx="643890" cy="643890"/>
          <wp:effectExtent l="0" t="0" r="3810" b="3810"/>
          <wp:wrapSquare wrapText="bothSides"/>
          <wp:docPr id="1" name="Slika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  <w:lang w:val="x-none"/>
      </w:rPr>
      <w:t>REPUBLIKA HRVATSKA – ISTARSKA ŽUPANIJA</w:t>
    </w:r>
  </w:p>
  <w:p w:rsidR="008A1DC8" w:rsidRDefault="008A1DC8" w:rsidP="008A1DC8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x-none"/>
      </w:rPr>
      <w:t>OSNOVNA ŠKOLA JOŽE ŠURANA VIŠNJAN – Istarska 2,</w:t>
    </w:r>
    <w:r>
      <w:rPr>
        <w:sz w:val="18"/>
        <w:szCs w:val="18"/>
        <w:lang w:val="it-IT"/>
      </w:rPr>
      <w:t xml:space="preserve">  52 463 </w:t>
    </w:r>
    <w:proofErr w:type="spellStart"/>
    <w:r>
      <w:rPr>
        <w:sz w:val="18"/>
        <w:szCs w:val="18"/>
        <w:lang w:val="it-IT"/>
      </w:rPr>
      <w:t>Višnjan</w:t>
    </w:r>
    <w:proofErr w:type="spellEnd"/>
  </w:p>
  <w:p w:rsidR="008A1DC8" w:rsidRPr="0047732C" w:rsidRDefault="008A1DC8" w:rsidP="008A1DC8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 xml:space="preserve">Tel/fax.(052) 449 106/ 427 686 </w:t>
    </w:r>
    <w:r>
      <w:rPr>
        <w:sz w:val="18"/>
        <w:szCs w:val="18"/>
        <w:lang w:val="x-none"/>
      </w:rPr>
      <w:t>OIB: 49067596635</w:t>
    </w:r>
    <w:r>
      <w:rPr>
        <w:sz w:val="18"/>
        <w:szCs w:val="18"/>
        <w:lang w:val="it-IT"/>
      </w:rPr>
      <w:t xml:space="preserve"> mail: </w:t>
    </w:r>
    <w:hyperlink r:id="rId2" w:history="1">
      <w:r>
        <w:rPr>
          <w:rStyle w:val="Hiperveza"/>
          <w:sz w:val="18"/>
          <w:szCs w:val="18"/>
          <w:lang w:val="it-IT"/>
        </w:rPr>
        <w:t>visnjan@os-jsurana-visnjan.skole.hr</w:t>
      </w:r>
    </w:hyperlink>
  </w:p>
  <w:p w:rsidR="008A1DC8" w:rsidRPr="008A1DC8" w:rsidRDefault="008A1DC8">
    <w:pPr>
      <w:pStyle w:val="Zaglavlj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7711"/>
    <w:multiLevelType w:val="singleLevel"/>
    <w:tmpl w:val="0C86E5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RO_Swiss-Normal" w:hAnsi="CRO_Swiss-Normal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D6"/>
    <w:rsid w:val="00025F4D"/>
    <w:rsid w:val="000D0BAB"/>
    <w:rsid w:val="0012043F"/>
    <w:rsid w:val="001848B9"/>
    <w:rsid w:val="00190C23"/>
    <w:rsid w:val="001B40E0"/>
    <w:rsid w:val="001F3A59"/>
    <w:rsid w:val="00234402"/>
    <w:rsid w:val="002E4144"/>
    <w:rsid w:val="002E69E6"/>
    <w:rsid w:val="002F5483"/>
    <w:rsid w:val="0030397F"/>
    <w:rsid w:val="00374ED2"/>
    <w:rsid w:val="00375199"/>
    <w:rsid w:val="00376F8A"/>
    <w:rsid w:val="003F73EA"/>
    <w:rsid w:val="004267AC"/>
    <w:rsid w:val="00466E4B"/>
    <w:rsid w:val="004C4F39"/>
    <w:rsid w:val="00621494"/>
    <w:rsid w:val="006348A4"/>
    <w:rsid w:val="00661391"/>
    <w:rsid w:val="00692CF5"/>
    <w:rsid w:val="006954D2"/>
    <w:rsid w:val="00702FEA"/>
    <w:rsid w:val="00720221"/>
    <w:rsid w:val="00726B7A"/>
    <w:rsid w:val="007F6327"/>
    <w:rsid w:val="00853A2E"/>
    <w:rsid w:val="00894487"/>
    <w:rsid w:val="008A1DC8"/>
    <w:rsid w:val="008D14DB"/>
    <w:rsid w:val="00945ABD"/>
    <w:rsid w:val="009477A3"/>
    <w:rsid w:val="00947CD6"/>
    <w:rsid w:val="00953CB1"/>
    <w:rsid w:val="009A13D8"/>
    <w:rsid w:val="00A4445E"/>
    <w:rsid w:val="00A75E7F"/>
    <w:rsid w:val="00AE40D4"/>
    <w:rsid w:val="00AF17C8"/>
    <w:rsid w:val="00B3089B"/>
    <w:rsid w:val="00B548F0"/>
    <w:rsid w:val="00BC0413"/>
    <w:rsid w:val="00C92B3C"/>
    <w:rsid w:val="00CD618A"/>
    <w:rsid w:val="00D96CDC"/>
    <w:rsid w:val="00DF29C0"/>
    <w:rsid w:val="00E219AE"/>
    <w:rsid w:val="00E46240"/>
    <w:rsid w:val="00E471A5"/>
    <w:rsid w:val="00E63835"/>
    <w:rsid w:val="00E87084"/>
    <w:rsid w:val="00E96322"/>
    <w:rsid w:val="00EB502C"/>
    <w:rsid w:val="00F00644"/>
    <w:rsid w:val="00F0464B"/>
    <w:rsid w:val="00F17727"/>
    <w:rsid w:val="00F712F1"/>
    <w:rsid w:val="00FD3511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81945"/>
  <w15:chartTrackingRefBased/>
  <w15:docId w15:val="{9772FDF7-8AD8-41F0-8E50-6A3944A6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A1D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A1DC8"/>
  </w:style>
  <w:style w:type="paragraph" w:styleId="Podnoje">
    <w:name w:val="footer"/>
    <w:basedOn w:val="Normal"/>
    <w:link w:val="PodnojeChar"/>
    <w:uiPriority w:val="99"/>
    <w:unhideWhenUsed/>
    <w:rsid w:val="008A1D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1DC8"/>
  </w:style>
  <w:style w:type="character" w:styleId="Hiperveza">
    <w:name w:val="Hyperlink"/>
    <w:uiPriority w:val="99"/>
    <w:rsid w:val="008A1DC8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39"/>
    <w:rsid w:val="0094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87084"/>
    <w:rPr>
      <w:color w:val="808080"/>
    </w:rPr>
  </w:style>
  <w:style w:type="character" w:customStyle="1" w:styleId="Stil1">
    <w:name w:val="Stil1"/>
    <w:basedOn w:val="Zadanifontodlomka"/>
    <w:uiPriority w:val="1"/>
    <w:rsid w:val="002E69E6"/>
    <w:rPr>
      <w:u w:val="single"/>
    </w:rPr>
  </w:style>
  <w:style w:type="character" w:customStyle="1" w:styleId="Stil2">
    <w:name w:val="Stil2"/>
    <w:basedOn w:val="Zadanifontodlomka"/>
    <w:uiPriority w:val="1"/>
    <w:rsid w:val="002E69E6"/>
    <w:rPr>
      <w:color w:val="3333FF"/>
      <w:u w:val="single"/>
    </w:rPr>
  </w:style>
  <w:style w:type="character" w:customStyle="1" w:styleId="Stil3">
    <w:name w:val="Stil3"/>
    <w:basedOn w:val="Zadanifontodlomka"/>
    <w:uiPriority w:val="1"/>
    <w:rsid w:val="002E69E6"/>
    <w:rPr>
      <w:rFonts w:ascii="Calibri" w:hAnsi="Calibri"/>
      <w:color w:val="3333FF"/>
      <w:sz w:val="24"/>
      <w:u w:val="single"/>
    </w:rPr>
  </w:style>
  <w:style w:type="character" w:customStyle="1" w:styleId="Stil4">
    <w:name w:val="Stil4"/>
    <w:basedOn w:val="Zadanifontodlomka"/>
    <w:uiPriority w:val="1"/>
    <w:rsid w:val="002E69E6"/>
    <w:rPr>
      <w:rFonts w:ascii="Calibri" w:hAnsi="Calibri"/>
      <w:color w:val="3333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njan@os-jsurana-visnjan.skole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Prilago&#273;eni%20predlo&#353;ci%20sustava%20Office\Vi&#353;nj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CEBC2F-034B-4F2B-A206-ADBBBF25B9C7}"/>
      </w:docPartPr>
      <w:docPartBody>
        <w:p w:rsidR="00000000" w:rsidRDefault="003B43CA">
          <w:r w:rsidRPr="008D3A7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20ABD30D1C245E6BF6F3317F52078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24213C-C838-4278-A6A6-2EE73043E7E3}"/>
      </w:docPartPr>
      <w:docPartBody>
        <w:p w:rsidR="00000000" w:rsidRDefault="003B43CA" w:rsidP="003B43CA">
          <w:pPr>
            <w:pStyle w:val="320ABD30D1C245E6BF6F3317F5207811"/>
          </w:pPr>
          <w:r w:rsidRPr="008D3A7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AC9A72-6269-43AD-A1CC-39DD4B9469C1}"/>
      </w:docPartPr>
      <w:docPartBody>
        <w:p w:rsidR="00000000" w:rsidRDefault="003B43CA">
          <w:r w:rsidRPr="008D3A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4EF0A8-C022-4621-9A94-39EDB1AD23AF}"/>
      </w:docPartPr>
      <w:docPartBody>
        <w:p w:rsidR="00000000" w:rsidRDefault="003B43CA">
          <w:r w:rsidRPr="008D3A79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flisch Script Web Pro">
    <w:altName w:val="Mistral"/>
    <w:charset w:val="EE"/>
    <w:family w:val="script"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helleyAndante L2">
    <w:altName w:val="Mistral"/>
    <w:charset w:val="EE"/>
    <w:family w:val="script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CA"/>
    <w:rsid w:val="002A1811"/>
    <w:rsid w:val="003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43CA"/>
    <w:rPr>
      <w:color w:val="808080"/>
    </w:rPr>
  </w:style>
  <w:style w:type="paragraph" w:customStyle="1" w:styleId="320ABD30D1C245E6BF6F3317F5207811">
    <w:name w:val="320ABD30D1C245E6BF6F3317F5207811"/>
    <w:rsid w:val="003B4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F807-CCAC-4E15-9DE2-E50C3FCA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Višnjan.dotx</Template>
  <TotalTime>2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2019-05-27T19:52:00Z</dcterms:created>
  <dcterms:modified xsi:type="dcterms:W3CDTF">2019-05-27T19:52:00Z</dcterms:modified>
</cp:coreProperties>
</file>